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731" w:rsidRPr="002D2274" w:rsidRDefault="00556731" w:rsidP="001D30D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312"/>
      </w:tblGrid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PRZYGOTOWANIE DO EGZAMINU DYPLOMOWEGO </w:t>
            </w:r>
            <w:r w:rsidR="00042DAC">
              <w:rPr>
                <w:rFonts w:ascii="Arial" w:eastAsia="Times New Roman" w:hAnsi="Arial" w:cs="Arial"/>
                <w:b/>
                <w:sz w:val="24"/>
                <w:szCs w:val="24"/>
              </w:rPr>
              <w:br/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I PISANIE PRACY DYPLOMOWEJ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3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VI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Dr inż. Agnieszka Widawska-Stanisz</w:t>
            </w:r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556731" w:rsidRPr="002D2274" w:rsidTr="002C622D">
        <w:trPr>
          <w:jc w:val="center"/>
        </w:trPr>
        <w:tc>
          <w:tcPr>
            <w:tcW w:w="2750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312" w:type="dxa"/>
          </w:tcPr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10</w:t>
            </w:r>
          </w:p>
        </w:tc>
      </w:tr>
    </w:tbl>
    <w:p w:rsidR="00556731" w:rsidRDefault="00556731" w:rsidP="001D30D3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6731" w:rsidRPr="002D2274" w:rsidRDefault="00556731" w:rsidP="001D30D3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1769"/>
        <w:gridCol w:w="2208"/>
        <w:gridCol w:w="1616"/>
        <w:gridCol w:w="1859"/>
      </w:tblGrid>
      <w:tr w:rsidR="00556731" w:rsidRPr="002D2274" w:rsidTr="002C622D">
        <w:trPr>
          <w:jc w:val="center"/>
        </w:trPr>
        <w:tc>
          <w:tcPr>
            <w:tcW w:w="1661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08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257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672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90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556731" w:rsidRPr="002D2274" w:rsidTr="002C622D">
        <w:trPr>
          <w:jc w:val="center"/>
        </w:trPr>
        <w:tc>
          <w:tcPr>
            <w:tcW w:w="1661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57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672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90" w:type="dxa"/>
          </w:tcPr>
          <w:p w:rsidR="00556731" w:rsidRPr="002D2274" w:rsidRDefault="00556731" w:rsidP="001D30D3">
            <w:pPr>
              <w:keepNext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:rsidR="00556731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D2274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D2274">
        <w:rPr>
          <w:rFonts w:ascii="Arial" w:hAnsi="Arial" w:cs="Arial"/>
          <w:b/>
          <w:sz w:val="24"/>
          <w:szCs w:val="24"/>
        </w:rPr>
        <w:t>CEL PRZEDMIOTU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C1. </w:t>
      </w:r>
      <w:r w:rsidR="00042DAC">
        <w:rPr>
          <w:rFonts w:ascii="Arial" w:hAnsi="Arial" w:cs="Arial"/>
          <w:sz w:val="24"/>
          <w:szCs w:val="24"/>
        </w:rPr>
        <w:t>P</w:t>
      </w:r>
      <w:r w:rsidRPr="002D2274">
        <w:rPr>
          <w:rFonts w:ascii="Arial" w:hAnsi="Arial" w:cs="Arial"/>
          <w:sz w:val="24"/>
          <w:szCs w:val="24"/>
        </w:rPr>
        <w:t xml:space="preserve">rzygotowanie pracy licencjackiej. </w:t>
      </w:r>
      <w:r w:rsidRPr="002D2274">
        <w:rPr>
          <w:rFonts w:ascii="Arial" w:hAnsi="Arial" w:cs="Arial"/>
          <w:sz w:val="24"/>
          <w:szCs w:val="24"/>
        </w:rPr>
        <w:br/>
        <w:t xml:space="preserve">C2. </w:t>
      </w:r>
      <w:r>
        <w:rPr>
          <w:rFonts w:ascii="Arial" w:hAnsi="Arial" w:cs="Arial"/>
          <w:sz w:val="24"/>
          <w:szCs w:val="24"/>
        </w:rPr>
        <w:t>Przygotowanie do egzaminu dyplomowego</w:t>
      </w:r>
      <w:r w:rsidRPr="002D2274">
        <w:rPr>
          <w:rFonts w:ascii="Arial" w:hAnsi="Arial" w:cs="Arial"/>
          <w:sz w:val="24"/>
          <w:szCs w:val="24"/>
        </w:rPr>
        <w:t>.</w:t>
      </w:r>
    </w:p>
    <w:p w:rsidR="00556731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Student ma podstawową wiedzę z zakresu metod badań naukowych. </w:t>
      </w:r>
      <w:r w:rsidRPr="002D2274">
        <w:rPr>
          <w:rFonts w:ascii="Arial" w:eastAsia="Times New Roman" w:hAnsi="Arial" w:cs="Arial"/>
          <w:sz w:val="24"/>
          <w:szCs w:val="24"/>
        </w:rPr>
        <w:br/>
        <w:t xml:space="preserve">Student prezentuje wiedzę z </w:t>
      </w:r>
      <w:r w:rsidR="00FC39EE">
        <w:rPr>
          <w:rFonts w:ascii="Arial" w:eastAsia="Times New Roman" w:hAnsi="Arial" w:cs="Arial"/>
          <w:sz w:val="24"/>
          <w:szCs w:val="24"/>
        </w:rPr>
        <w:t>całego przebiegu studiów</w:t>
      </w:r>
      <w:r w:rsidRPr="002D2274">
        <w:rPr>
          <w:rFonts w:ascii="Arial" w:eastAsia="Times New Roman" w:hAnsi="Arial" w:cs="Arial"/>
          <w:sz w:val="24"/>
          <w:szCs w:val="24"/>
        </w:rPr>
        <w:t xml:space="preserve">. </w:t>
      </w:r>
      <w:r w:rsidRPr="002D2274">
        <w:rPr>
          <w:rFonts w:ascii="Arial" w:eastAsia="Times New Roman" w:hAnsi="Arial" w:cs="Arial"/>
          <w:sz w:val="24"/>
          <w:szCs w:val="24"/>
        </w:rPr>
        <w:br/>
        <w:t>Student potrafi wyjaśnić na czym polega proces tworzenia pracy licencjackiej.</w:t>
      </w: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lastRenderedPageBreak/>
        <w:t>EFEKTY UCZENIA SIĘ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EU 1 – Student potrafi zbudować prawidłową strukturę pracy licencjackiej. 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EU 2 – Student </w:t>
      </w:r>
      <w:r w:rsidR="00FC39EE">
        <w:rPr>
          <w:rFonts w:ascii="Arial" w:hAnsi="Arial" w:cs="Arial"/>
          <w:sz w:val="24"/>
          <w:szCs w:val="24"/>
        </w:rPr>
        <w:t>potrafi dokonać analizy obserwowanych zjawisk i zaprezentować wnioski</w:t>
      </w:r>
      <w:r w:rsidRPr="002D2274">
        <w:rPr>
          <w:rFonts w:ascii="Arial" w:hAnsi="Arial" w:cs="Arial"/>
          <w:sz w:val="24"/>
          <w:szCs w:val="24"/>
        </w:rPr>
        <w:t xml:space="preserve">. 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EU 3 – </w:t>
      </w:r>
      <w:r w:rsidR="00FC39EE" w:rsidRPr="002D2274">
        <w:rPr>
          <w:rFonts w:ascii="Arial" w:hAnsi="Arial" w:cs="Arial"/>
          <w:sz w:val="24"/>
          <w:szCs w:val="24"/>
        </w:rPr>
        <w:t xml:space="preserve">Student potrafi wskazać metody poszukiwania źródeł informacji niezbędnych </w:t>
      </w:r>
      <w:r w:rsidR="00FC39EE">
        <w:rPr>
          <w:rFonts w:ascii="Arial" w:hAnsi="Arial" w:cs="Arial"/>
          <w:sz w:val="24"/>
          <w:szCs w:val="24"/>
        </w:rPr>
        <w:t>do przygotowania pracy dyplomowej i egzaminu dyplomowego</w:t>
      </w:r>
      <w:r w:rsidR="00FC39EE" w:rsidRPr="002D2274">
        <w:rPr>
          <w:rFonts w:ascii="Arial" w:hAnsi="Arial" w:cs="Arial"/>
          <w:sz w:val="24"/>
          <w:szCs w:val="24"/>
        </w:rPr>
        <w:t xml:space="preserve"> 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EU 4 –</w:t>
      </w:r>
      <w:r w:rsidR="00FC39EE" w:rsidRPr="00FC39EE">
        <w:rPr>
          <w:rFonts w:ascii="Arial" w:hAnsi="Arial" w:cs="Arial"/>
          <w:sz w:val="24"/>
          <w:szCs w:val="24"/>
        </w:rPr>
        <w:t xml:space="preserve"> </w:t>
      </w:r>
      <w:r w:rsidR="00FC39EE" w:rsidRPr="002D2274">
        <w:rPr>
          <w:rFonts w:ascii="Arial" w:hAnsi="Arial" w:cs="Arial"/>
          <w:sz w:val="24"/>
          <w:szCs w:val="24"/>
        </w:rPr>
        <w:t xml:space="preserve">Student </w:t>
      </w:r>
      <w:r w:rsidR="00FC39EE">
        <w:rPr>
          <w:rFonts w:ascii="Arial" w:hAnsi="Arial" w:cs="Arial"/>
          <w:sz w:val="24"/>
          <w:szCs w:val="24"/>
        </w:rPr>
        <w:t>zna przebieg egzaminu dyplomowego i jest do niego przygotowany</w:t>
      </w:r>
      <w:r w:rsidR="00FC39EE" w:rsidRPr="002D2274">
        <w:rPr>
          <w:rFonts w:ascii="Arial" w:hAnsi="Arial" w:cs="Arial"/>
          <w:sz w:val="24"/>
          <w:szCs w:val="24"/>
        </w:rPr>
        <w:t>.</w:t>
      </w:r>
    </w:p>
    <w:p w:rsidR="00556731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556731" w:rsidRPr="002D2274" w:rsidRDefault="00556731" w:rsidP="001D30D3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NARZĘDZIA DYDAKTYCZNE</w:t>
      </w:r>
    </w:p>
    <w:p w:rsidR="00556731" w:rsidRPr="002D2274" w:rsidRDefault="00556731" w:rsidP="001D30D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Podręczniki </w:t>
      </w:r>
    </w:p>
    <w:p w:rsidR="00556731" w:rsidRPr="002D2274" w:rsidRDefault="00556731" w:rsidP="001D30D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Sprzęt komputerowy </w:t>
      </w: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SPOSOBY OCENY (F – FORMUJĄCA, P – PODSUMOWUJĄCA)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F1. Sprawdzenie planu pracy dyplomowej jej części praktycznej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P1. Ocena prezentacji na temat stopnia zaawansowania pracy dyplomowej – część praktyczna, wyniki badań, wnioski</w:t>
      </w:r>
    </w:p>
    <w:p w:rsidR="00556731" w:rsidRDefault="00556731" w:rsidP="001D30D3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 xml:space="preserve">OBCIĄŻENIE PRACĄ STUDENTA </w:t>
      </w:r>
    </w:p>
    <w:tbl>
      <w:tblPr>
        <w:tblpPr w:leftFromText="141" w:rightFromText="141" w:vertAnchor="text" w:horzAnchor="margin" w:tblpXSpec="center" w:tblpY="17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6"/>
        <w:gridCol w:w="1585"/>
        <w:gridCol w:w="1591"/>
      </w:tblGrid>
      <w:tr w:rsidR="00556731" w:rsidRPr="002D2274" w:rsidTr="002C622D">
        <w:trPr>
          <w:trHeight w:val="20"/>
          <w:jc w:val="center"/>
        </w:trPr>
        <w:tc>
          <w:tcPr>
            <w:tcW w:w="5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556731" w:rsidRPr="002D2274" w:rsidTr="002C622D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31" w:rsidRPr="002D2274" w:rsidRDefault="00556731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:rsidR="00556731" w:rsidRPr="002D2274" w:rsidRDefault="00556731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591" w:type="dxa"/>
          </w:tcPr>
          <w:p w:rsidR="00556731" w:rsidRPr="002D2274" w:rsidRDefault="00556731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[ECTS]</w:t>
            </w:r>
          </w:p>
        </w:tc>
      </w:tr>
      <w:tr w:rsidR="00042DAC" w:rsidRPr="002D2274" w:rsidTr="00460B2A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886" w:type="dxa"/>
          </w:tcPr>
          <w:p w:rsidR="00042DAC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Pisanie pracy dyplomowej</w:t>
            </w:r>
          </w:p>
        </w:tc>
        <w:tc>
          <w:tcPr>
            <w:tcW w:w="1585" w:type="dxa"/>
          </w:tcPr>
          <w:p w:rsidR="00042DAC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591" w:type="dxa"/>
          </w:tcPr>
          <w:p w:rsidR="00042DAC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556731" w:rsidRPr="002D2274" w:rsidTr="002C622D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886" w:type="dxa"/>
          </w:tcPr>
          <w:p w:rsidR="00556731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Analiza literatury</w:t>
            </w:r>
          </w:p>
        </w:tc>
        <w:tc>
          <w:tcPr>
            <w:tcW w:w="1585" w:type="dxa"/>
          </w:tcPr>
          <w:p w:rsidR="00556731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1591" w:type="dxa"/>
          </w:tcPr>
          <w:p w:rsidR="00556731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556731" w:rsidRPr="002D2274" w:rsidTr="002C622D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886" w:type="dxa"/>
          </w:tcPr>
          <w:p w:rsidR="00556731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Przygotowanie do egzaminu dyplomowego</w:t>
            </w:r>
          </w:p>
        </w:tc>
        <w:tc>
          <w:tcPr>
            <w:tcW w:w="1585" w:type="dxa"/>
          </w:tcPr>
          <w:p w:rsidR="00556731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591" w:type="dxa"/>
          </w:tcPr>
          <w:p w:rsidR="00556731" w:rsidRPr="002D2274" w:rsidRDefault="00042DAC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556731" w:rsidRPr="002D2274" w:rsidTr="002C622D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886" w:type="dxa"/>
          </w:tcPr>
          <w:p w:rsidR="00556731" w:rsidRPr="002D2274" w:rsidRDefault="00556731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85" w:type="dxa"/>
          </w:tcPr>
          <w:p w:rsidR="00556731" w:rsidRPr="002D2274" w:rsidRDefault="00FC39EE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591" w:type="dxa"/>
          </w:tcPr>
          <w:p w:rsidR="00556731" w:rsidRPr="002D2274" w:rsidRDefault="00556731" w:rsidP="001D30D3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C39EE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ETCS</w:t>
            </w:r>
          </w:p>
        </w:tc>
      </w:tr>
    </w:tbl>
    <w:p w:rsidR="00556731" w:rsidRDefault="00556731" w:rsidP="001D30D3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556731" w:rsidRPr="002D2274" w:rsidRDefault="00556731" w:rsidP="001D30D3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LITERA</w:t>
      </w:r>
      <w:bookmarkStart w:id="0" w:name="_Hlk531115926"/>
      <w:r w:rsidRPr="002D2274">
        <w:rPr>
          <w:rFonts w:ascii="Arial" w:hAnsi="Arial" w:cs="Arial"/>
          <w:b/>
          <w:bCs/>
          <w:sz w:val="24"/>
          <w:szCs w:val="24"/>
        </w:rPr>
        <w:t>TURA PODSTAWOWA I UZUPEŁNIAJĄCA</w:t>
      </w:r>
    </w:p>
    <w:p w:rsidR="00556731" w:rsidRPr="002D2274" w:rsidRDefault="00556731" w:rsidP="001D30D3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Literatura podstawowa:</w:t>
      </w:r>
    </w:p>
    <w:p w:rsidR="00556731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R. </w:t>
      </w:r>
      <w:proofErr w:type="spellStart"/>
      <w:r>
        <w:rPr>
          <w:rFonts w:ascii="Arial" w:eastAsia="Times New Roman" w:hAnsi="Arial" w:cs="Arial"/>
          <w:sz w:val="24"/>
          <w:szCs w:val="24"/>
        </w:rPr>
        <w:t>Zenderowski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Technika pisania prac magisterskich i licencjackich, Wyd. </w:t>
      </w:r>
      <w:proofErr w:type="spellStart"/>
      <w:r>
        <w:rPr>
          <w:rFonts w:ascii="Arial" w:eastAsia="Times New Roman" w:hAnsi="Arial" w:cs="Arial"/>
          <w:sz w:val="24"/>
          <w:szCs w:val="24"/>
        </w:rPr>
        <w:t>CeDeWu</w:t>
      </w:r>
      <w:proofErr w:type="spellEnd"/>
      <w:r>
        <w:rPr>
          <w:rFonts w:ascii="Arial" w:eastAsia="Times New Roman" w:hAnsi="Arial" w:cs="Arial"/>
          <w:sz w:val="24"/>
          <w:szCs w:val="24"/>
        </w:rPr>
        <w:t>, 2023</w:t>
      </w:r>
    </w:p>
    <w:p w:rsidR="00556731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P. </w:t>
      </w:r>
      <w:proofErr w:type="spellStart"/>
      <w:r>
        <w:rPr>
          <w:rFonts w:ascii="Arial" w:eastAsia="Times New Roman" w:hAnsi="Arial" w:cs="Arial"/>
          <w:sz w:val="24"/>
          <w:szCs w:val="24"/>
        </w:rPr>
        <w:t>Wimmer</w:t>
      </w:r>
      <w:proofErr w:type="spellEnd"/>
      <w:r>
        <w:rPr>
          <w:rFonts w:ascii="Arial" w:eastAsia="Times New Roman" w:hAnsi="Arial" w:cs="Arial"/>
          <w:sz w:val="24"/>
          <w:szCs w:val="24"/>
        </w:rPr>
        <w:t>, Napisz pracę dyplomową w Microsoft Word, Wyd. Libretto, Warszawa 2023.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Metodyka studiowania, red. nauk. A. Andrzejczak, Wyd. Uniwersytetu Ekonomicznego, Poznań 2014. 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Jak pisać pracę licencjacką lub magisterską: poradnik dla studentów, B. </w:t>
      </w:r>
      <w:proofErr w:type="spellStart"/>
      <w:r w:rsidRPr="002D2274">
        <w:rPr>
          <w:rFonts w:ascii="Arial" w:eastAsia="Times New Roman" w:hAnsi="Arial" w:cs="Arial"/>
          <w:sz w:val="24"/>
          <w:szCs w:val="24"/>
        </w:rPr>
        <w:t>Stoczewska</w:t>
      </w:r>
      <w:proofErr w:type="spellEnd"/>
      <w:r w:rsidRPr="002D2274">
        <w:rPr>
          <w:rFonts w:ascii="Arial" w:eastAsia="Times New Roman" w:hAnsi="Arial" w:cs="Arial"/>
          <w:sz w:val="24"/>
          <w:szCs w:val="24"/>
        </w:rPr>
        <w:t>, Krakowskie Towarzystwo Edukacyjne, Kraków 2013.</w:t>
      </w:r>
    </w:p>
    <w:p w:rsidR="00556731" w:rsidRPr="002D2274" w:rsidRDefault="00556731" w:rsidP="001D30D3">
      <w:pPr>
        <w:keepNext/>
        <w:tabs>
          <w:tab w:val="left" w:pos="1125"/>
        </w:tabs>
        <w:spacing w:before="120" w:after="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D2274">
        <w:rPr>
          <w:rFonts w:ascii="Arial" w:eastAsia="Times New Roman" w:hAnsi="Arial" w:cs="Arial"/>
          <w:b/>
          <w:sz w:val="24"/>
          <w:szCs w:val="24"/>
        </w:rPr>
        <w:t>Literatura uzupełniająca: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Metodyka wykonywania inżynierskich i magisterskich prac dyplomowych, T. Rawa, Wyd</w:t>
      </w:r>
      <w:r w:rsidR="00680FBB">
        <w:rPr>
          <w:rFonts w:ascii="Arial" w:eastAsia="Times New Roman" w:hAnsi="Arial" w:cs="Arial"/>
          <w:sz w:val="24"/>
          <w:szCs w:val="24"/>
        </w:rPr>
        <w:t>.</w:t>
      </w:r>
      <w:r w:rsidRPr="002D2274">
        <w:rPr>
          <w:rFonts w:ascii="Arial" w:eastAsia="Times New Roman" w:hAnsi="Arial" w:cs="Arial"/>
          <w:sz w:val="24"/>
          <w:szCs w:val="24"/>
        </w:rPr>
        <w:t xml:space="preserve"> Uniwersytetu Warmińsko-Mazurskiego, Olsztyn 2012.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Jak pisać pracę magisterską? Poradnik dla studentów Węglińska M., Oficyna Wydawnicza Impuls, Kraków 2016.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Rozprawy naukowe, praca zbiorowa pod red. Z. Kłosa, Wyd. Politechniki Poznańskiej, Poznań 2011. </w:t>
      </w:r>
      <w:bookmarkEnd w:id="0"/>
    </w:p>
    <w:p w:rsidR="00556731" w:rsidRDefault="00556731" w:rsidP="001D30D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PROWADZĄCY PRZEDMIOT (IMIĘ, NAZWISKO, ADRES E-MAIL)</w:t>
      </w:r>
    </w:p>
    <w:p w:rsidR="00556731" w:rsidRPr="002D2274" w:rsidRDefault="00556731" w:rsidP="001D30D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Dr inż. Agnieszka Widawska-Stanisz, a.widawska-stanisz@pcz.pl  </w:t>
      </w:r>
    </w:p>
    <w:p w:rsidR="00556731" w:rsidRDefault="00556731" w:rsidP="001D30D3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MACIERZ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2045"/>
        <w:gridCol w:w="1510"/>
        <w:gridCol w:w="1657"/>
        <w:gridCol w:w="1657"/>
        <w:gridCol w:w="1096"/>
      </w:tblGrid>
      <w:tr w:rsidR="00556731" w:rsidRPr="002D2274" w:rsidTr="002C622D">
        <w:trPr>
          <w:trHeight w:val="721"/>
          <w:jc w:val="center"/>
        </w:trPr>
        <w:tc>
          <w:tcPr>
            <w:tcW w:w="959" w:type="dxa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2908" w:type="dxa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zdefiniowanych                    dla całego programu</w:t>
            </w:r>
          </w:p>
        </w:tc>
        <w:tc>
          <w:tcPr>
            <w:tcW w:w="1403" w:type="dxa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523" w:type="dxa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Treści        programowe</w:t>
            </w:r>
          </w:p>
        </w:tc>
        <w:tc>
          <w:tcPr>
            <w:tcW w:w="1510" w:type="dxa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000" w:type="dxa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556731" w:rsidRPr="002D2274" w:rsidTr="002C622D">
        <w:trPr>
          <w:trHeight w:val="675"/>
          <w:jc w:val="center"/>
        </w:trPr>
        <w:tc>
          <w:tcPr>
            <w:tcW w:w="959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1</w:t>
            </w:r>
          </w:p>
        </w:tc>
        <w:tc>
          <w:tcPr>
            <w:tcW w:w="2908" w:type="dxa"/>
          </w:tcPr>
          <w:p w:rsidR="00556731" w:rsidRPr="002D2274" w:rsidRDefault="00556731" w:rsidP="001D30D3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2D2274">
              <w:rPr>
                <w:rFonts w:ascii="Arial" w:hAnsi="Arial" w:cs="Arial"/>
                <w:color w:val="auto"/>
              </w:rPr>
              <w:t xml:space="preserve">K_W02, K_W03, K_W05, K_U03, </w:t>
            </w:r>
            <w:r w:rsidRPr="002D2274">
              <w:rPr>
                <w:rFonts w:ascii="Arial" w:hAnsi="Arial" w:cs="Arial"/>
                <w:color w:val="auto"/>
              </w:rPr>
              <w:lastRenderedPageBreak/>
              <w:t>K_U07, K_U09, K_K01, K_K02, K_K03</w:t>
            </w:r>
          </w:p>
        </w:tc>
        <w:tc>
          <w:tcPr>
            <w:tcW w:w="140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C1,</w:t>
            </w:r>
          </w:p>
        </w:tc>
        <w:tc>
          <w:tcPr>
            <w:tcW w:w="152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S1, S2</w:t>
            </w:r>
          </w:p>
        </w:tc>
        <w:tc>
          <w:tcPr>
            <w:tcW w:w="151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1, 2, 3, 4,</w:t>
            </w:r>
          </w:p>
        </w:tc>
        <w:tc>
          <w:tcPr>
            <w:tcW w:w="100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F1, </w:t>
            </w:r>
          </w:p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  <w:tr w:rsidR="00556731" w:rsidRPr="002D2274" w:rsidTr="002C622D">
        <w:trPr>
          <w:jc w:val="center"/>
        </w:trPr>
        <w:tc>
          <w:tcPr>
            <w:tcW w:w="959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2</w:t>
            </w:r>
          </w:p>
        </w:tc>
        <w:tc>
          <w:tcPr>
            <w:tcW w:w="2908" w:type="dxa"/>
          </w:tcPr>
          <w:p w:rsidR="00556731" w:rsidRPr="002D2274" w:rsidRDefault="00556731" w:rsidP="001D30D3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2D2274">
              <w:rPr>
                <w:rFonts w:ascii="Arial" w:hAnsi="Arial" w:cs="Arial"/>
                <w:color w:val="auto"/>
              </w:rPr>
              <w:t>K_W02, K_W03, K_W05, K_U03, K_U07, K_U09, K_K01, K_K02, K_K03</w:t>
            </w:r>
          </w:p>
        </w:tc>
        <w:tc>
          <w:tcPr>
            <w:tcW w:w="140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C2</w:t>
            </w:r>
          </w:p>
        </w:tc>
        <w:tc>
          <w:tcPr>
            <w:tcW w:w="152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S3, S5</w:t>
            </w:r>
          </w:p>
        </w:tc>
        <w:tc>
          <w:tcPr>
            <w:tcW w:w="151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1, 2, 3, 4,</w:t>
            </w:r>
          </w:p>
        </w:tc>
        <w:tc>
          <w:tcPr>
            <w:tcW w:w="100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F1, </w:t>
            </w:r>
          </w:p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  <w:tr w:rsidR="00556731" w:rsidRPr="002D2274" w:rsidTr="002C622D">
        <w:trPr>
          <w:jc w:val="center"/>
        </w:trPr>
        <w:tc>
          <w:tcPr>
            <w:tcW w:w="959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3</w:t>
            </w:r>
          </w:p>
        </w:tc>
        <w:tc>
          <w:tcPr>
            <w:tcW w:w="2908" w:type="dxa"/>
          </w:tcPr>
          <w:p w:rsidR="00556731" w:rsidRPr="002D2274" w:rsidRDefault="00556731" w:rsidP="001D30D3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2D2274">
              <w:rPr>
                <w:rFonts w:ascii="Arial" w:hAnsi="Arial" w:cs="Arial"/>
                <w:color w:val="auto"/>
              </w:rPr>
              <w:t>K_W02, K_W03, K_W05, K_U03, K_U07, K_U09, K_K01, K_K02, K_K03</w:t>
            </w:r>
          </w:p>
        </w:tc>
        <w:tc>
          <w:tcPr>
            <w:tcW w:w="140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C1, C2</w:t>
            </w:r>
          </w:p>
        </w:tc>
        <w:tc>
          <w:tcPr>
            <w:tcW w:w="152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S1, S6</w:t>
            </w:r>
          </w:p>
        </w:tc>
        <w:tc>
          <w:tcPr>
            <w:tcW w:w="151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1, 2, 3, 4,</w:t>
            </w:r>
          </w:p>
        </w:tc>
        <w:tc>
          <w:tcPr>
            <w:tcW w:w="100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F1, </w:t>
            </w:r>
          </w:p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  <w:tr w:rsidR="00556731" w:rsidRPr="002D2274" w:rsidTr="002C622D">
        <w:trPr>
          <w:trHeight w:val="765"/>
          <w:jc w:val="center"/>
        </w:trPr>
        <w:tc>
          <w:tcPr>
            <w:tcW w:w="959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4</w:t>
            </w:r>
          </w:p>
        </w:tc>
        <w:tc>
          <w:tcPr>
            <w:tcW w:w="2908" w:type="dxa"/>
          </w:tcPr>
          <w:p w:rsidR="00556731" w:rsidRPr="002D2274" w:rsidRDefault="00556731" w:rsidP="001D30D3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2D2274">
              <w:rPr>
                <w:rFonts w:ascii="Arial" w:hAnsi="Arial" w:cs="Arial"/>
                <w:color w:val="auto"/>
              </w:rPr>
              <w:t>K_W02, K_W03, K_W05, K_U03, K_U07, K_U09, K_K01, K_K02, K_K03</w:t>
            </w:r>
          </w:p>
        </w:tc>
        <w:tc>
          <w:tcPr>
            <w:tcW w:w="140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C2,</w:t>
            </w:r>
          </w:p>
        </w:tc>
        <w:tc>
          <w:tcPr>
            <w:tcW w:w="1523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S1, S3, S5</w:t>
            </w:r>
          </w:p>
        </w:tc>
        <w:tc>
          <w:tcPr>
            <w:tcW w:w="151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1, 2, 3, 4,</w:t>
            </w:r>
          </w:p>
        </w:tc>
        <w:tc>
          <w:tcPr>
            <w:tcW w:w="1000" w:type="dxa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F1, </w:t>
            </w:r>
          </w:p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</w:tbl>
    <w:p w:rsidR="00556731" w:rsidRDefault="00556731" w:rsidP="001D30D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556731" w:rsidRPr="002D2274" w:rsidRDefault="00556731" w:rsidP="001D30D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bCs/>
          <w:sz w:val="24"/>
          <w:szCs w:val="24"/>
        </w:rPr>
        <w:t>FORMY OCENY – SZCZEGÓŁY*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"/>
        <w:gridCol w:w="2055"/>
        <w:gridCol w:w="2055"/>
        <w:gridCol w:w="2055"/>
        <w:gridCol w:w="2055"/>
      </w:tblGrid>
      <w:tr w:rsidR="00556731" w:rsidRPr="002D2274" w:rsidTr="00C965C7">
        <w:trPr>
          <w:trHeight w:val="340"/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6731" w:rsidRPr="002D2274" w:rsidRDefault="00556731" w:rsidP="001D30D3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556731" w:rsidRPr="002D2274" w:rsidTr="00C965C7">
        <w:trPr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Efekt 1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Student nie potrafi zbudować prawidłowej struktury pracy licencjackiej.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Student częściowo potrafi zbudować prawidłową strukturę pracy licencjackiej.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Student potrafi zbudować prawidłową strukturę pracy licencjackiej.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Student potrafi zbudować prawidłową strukturę pracy licencjackiej w praktyce.</w:t>
            </w:r>
          </w:p>
        </w:tc>
      </w:tr>
      <w:tr w:rsidR="00556731" w:rsidRPr="002D2274" w:rsidTr="00C965C7">
        <w:trPr>
          <w:trHeight w:val="2121"/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Efekt 2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DAC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nie potrafi dokonać analizy obserwowanych zjawisk i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zaprezentować wnioski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DAC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częściowo potrafi dokonać analizy obserwowanych zjawisk i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zaprezentować wnioski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DAC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potrafi dokonać analizy obserwowanych zjawisk i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zaprezentować wnioski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042DAC" w:rsidP="00C965C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bardzo dobrze potrafi dokonać analizy obserwowanych zjawisk i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zaprezentować wnioski oraz wskazać praktyczne zastosowania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556731" w:rsidRPr="002D2274" w:rsidTr="00C965C7">
        <w:trPr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lastRenderedPageBreak/>
              <w:t xml:space="preserve">Efekt 3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potrafi wskazać metody poszukiwania źródeł informacji niezbędnych </w:t>
            </w:r>
            <w:r>
              <w:rPr>
                <w:rFonts w:ascii="Arial" w:hAnsi="Arial" w:cs="Arial"/>
                <w:sz w:val="24"/>
                <w:szCs w:val="24"/>
              </w:rPr>
              <w:t>do przygotowania pracy dyplomowej i egzaminu dyplomowego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częściowo 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potrafi wskazać metody poszukiwania źródeł informacji niezbędnych </w:t>
            </w:r>
            <w:r>
              <w:rPr>
                <w:rFonts w:ascii="Arial" w:hAnsi="Arial" w:cs="Arial"/>
                <w:sz w:val="24"/>
                <w:szCs w:val="24"/>
              </w:rPr>
              <w:t>do przygotowania pracy dyplomowej i egzaminu dyplomowego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potrafi wskazać metody poszukiwania źródeł informacji niezbędnych </w:t>
            </w:r>
            <w:r>
              <w:rPr>
                <w:rFonts w:ascii="Arial" w:hAnsi="Arial" w:cs="Arial"/>
                <w:sz w:val="24"/>
                <w:szCs w:val="24"/>
              </w:rPr>
              <w:t>do przygotowania pracy dyplomowej i egzaminu dyplomowego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 xml:space="preserve">bardzo dobrze </w:t>
            </w:r>
            <w:r w:rsidRPr="002D2274">
              <w:rPr>
                <w:rFonts w:ascii="Arial" w:hAnsi="Arial" w:cs="Arial"/>
                <w:sz w:val="24"/>
                <w:szCs w:val="24"/>
              </w:rPr>
              <w:t xml:space="preserve">potrafi wskazać metody poszukiwania źródeł informacji niezbędnych </w:t>
            </w:r>
            <w:r>
              <w:rPr>
                <w:rFonts w:ascii="Arial" w:hAnsi="Arial" w:cs="Arial"/>
                <w:sz w:val="24"/>
                <w:szCs w:val="24"/>
              </w:rPr>
              <w:t>do przygotowania pracy dyplomowej i egzaminu dyplomowego</w:t>
            </w:r>
          </w:p>
        </w:tc>
      </w:tr>
      <w:tr w:rsidR="00556731" w:rsidRPr="002D2274" w:rsidTr="00C965C7">
        <w:trPr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556731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Efekt 4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DAC" w:rsidRPr="002D2274" w:rsidRDefault="00042DAC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>nie zna przebiegu egzaminu dyplomowego i nie jest do niego przygotowany</w:t>
            </w:r>
            <w:r w:rsidRPr="002D227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680FBB" w:rsidP="00C965C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>częściowo zna przebieg egzaminu dyplomowego i częściowo jest do niego przygotowany</w:t>
            </w:r>
            <w:r w:rsidRPr="002D22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FBB" w:rsidRPr="002D2274" w:rsidRDefault="00680FBB" w:rsidP="001D30D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>zna przebieg egzaminu dyplomowego i jest do niego przygotowany</w:t>
            </w:r>
            <w:r w:rsidRPr="002D227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56731" w:rsidRPr="002D2274" w:rsidRDefault="00556731" w:rsidP="001D30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731" w:rsidRPr="002D2274" w:rsidRDefault="00680FBB" w:rsidP="00C965C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 xml:space="preserve">Student </w:t>
            </w:r>
            <w:r>
              <w:rPr>
                <w:rFonts w:ascii="Arial" w:hAnsi="Arial" w:cs="Arial"/>
                <w:sz w:val="24"/>
                <w:szCs w:val="24"/>
              </w:rPr>
              <w:t>bardzo dobrze zna przebieg egzaminu dyplomowego i jest do niego bardzo dobrze przygotowany</w:t>
            </w:r>
            <w:r w:rsidRPr="002D22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C965C7" w:rsidRPr="0008095D" w:rsidRDefault="00C965C7" w:rsidP="00C965C7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8095D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556731" w:rsidRPr="002D2274" w:rsidRDefault="00556731" w:rsidP="001D30D3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bookmarkStart w:id="1" w:name="_GoBack"/>
      <w:bookmarkEnd w:id="1"/>
    </w:p>
    <w:p w:rsidR="00556731" w:rsidRPr="002D2274" w:rsidRDefault="00556731" w:rsidP="001D30D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INNE PRZYDATNE INFORMACJE O PRZEDMIOCIE </w:t>
      </w:r>
    </w:p>
    <w:p w:rsidR="00556731" w:rsidRPr="002D2274" w:rsidRDefault="00556731" w:rsidP="001D30D3">
      <w:pPr>
        <w:numPr>
          <w:ilvl w:val="0"/>
          <w:numId w:val="1"/>
        </w:numPr>
        <w:spacing w:after="0" w:line="360" w:lineRule="auto"/>
        <w:ind w:right="11" w:hanging="35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gdzie można zapoznać się z prezentacjami do zajęć, instrukcjami do laboratorium itp. </w:t>
      </w:r>
    </w:p>
    <w:p w:rsidR="00556731" w:rsidRPr="002D2274" w:rsidRDefault="00556731" w:rsidP="001D30D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 xml:space="preserve">Informacje przekazywane są na pierwszych zajęciach oraz przesyłane drogą elektroniczną na adresy poszczególnych grup dziekańskich. </w:t>
      </w:r>
    </w:p>
    <w:p w:rsidR="00556731" w:rsidRPr="002D2274" w:rsidRDefault="00556731" w:rsidP="001D30D3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miejsca odbywania się zajęć. </w:t>
      </w:r>
    </w:p>
    <w:p w:rsidR="00556731" w:rsidRPr="002D2274" w:rsidRDefault="00556731" w:rsidP="001D30D3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:rsidR="00556731" w:rsidRPr="002D2274" w:rsidRDefault="00556731" w:rsidP="001D30D3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terminu zajęć (dzień tygodnia/ godzina) </w:t>
      </w:r>
    </w:p>
    <w:p w:rsidR="00556731" w:rsidRPr="002D2274" w:rsidRDefault="00556731" w:rsidP="001D30D3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:rsidR="00556731" w:rsidRPr="002D2274" w:rsidRDefault="00556731" w:rsidP="001D30D3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na temat konsultacji (godziny + miejsce) </w:t>
      </w:r>
    </w:p>
    <w:p w:rsidR="00556731" w:rsidRPr="002D2274" w:rsidRDefault="00556731" w:rsidP="001D30D3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>Informacja podawana jest na pierwszych zajęciach, dostępna jest także na stronie internetowej Wydziału Zarządzania.</w:t>
      </w:r>
    </w:p>
    <w:p w:rsidR="00556731" w:rsidRPr="002D2274" w:rsidRDefault="00556731" w:rsidP="001D30D3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556731" w:rsidRDefault="00556731" w:rsidP="001D30D3">
      <w:pPr>
        <w:spacing w:line="360" w:lineRule="auto"/>
      </w:pPr>
    </w:p>
    <w:p w:rsidR="001148AA" w:rsidRDefault="00C965C7" w:rsidP="001D30D3">
      <w:pPr>
        <w:spacing w:line="360" w:lineRule="auto"/>
      </w:pPr>
    </w:p>
    <w:sectPr w:rsidR="00114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195"/>
    <w:multiLevelType w:val="hybridMultilevel"/>
    <w:tmpl w:val="DF52DB38"/>
    <w:lvl w:ilvl="0" w:tplc="AD9E3C02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445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0C95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6F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AAD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A404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F4DA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3CA3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7E39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731"/>
    <w:rsid w:val="00042DAC"/>
    <w:rsid w:val="001D30D3"/>
    <w:rsid w:val="00362370"/>
    <w:rsid w:val="00556731"/>
    <w:rsid w:val="00680FBB"/>
    <w:rsid w:val="00AF4F49"/>
    <w:rsid w:val="00B24FA2"/>
    <w:rsid w:val="00C965C7"/>
    <w:rsid w:val="00FC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799FC-6996-4854-B205-44A530CF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673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7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4</cp:revision>
  <dcterms:created xsi:type="dcterms:W3CDTF">2024-02-21T08:47:00Z</dcterms:created>
  <dcterms:modified xsi:type="dcterms:W3CDTF">2024-02-27T12:45:00Z</dcterms:modified>
</cp:coreProperties>
</file>